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234A" w:rsidRPr="002B234A" w:rsidRDefault="00FF5D8A" w:rsidP="002B234A">
      <w:pPr>
        <w:tabs>
          <w:tab w:val="left" w:pos="5670"/>
        </w:tabs>
        <w:rPr>
          <w:color w:val="000000"/>
        </w:rPr>
      </w:pPr>
      <w:r>
        <w:tab/>
      </w:r>
      <w:r w:rsidR="002B234A" w:rsidRPr="002B234A">
        <w:rPr>
          <w:color w:val="000000"/>
        </w:rPr>
        <w:t>ЗАТВЕРДЖЕНО</w:t>
      </w:r>
      <w:r w:rsidR="002B234A" w:rsidRPr="002B234A">
        <w:rPr>
          <w:color w:val="000000"/>
        </w:rPr>
        <w:tab/>
      </w:r>
      <w:r w:rsidR="002B234A" w:rsidRPr="002B234A">
        <w:rPr>
          <w:color w:val="000000"/>
        </w:rPr>
        <w:tab/>
      </w:r>
    </w:p>
    <w:p w:rsidR="002B234A" w:rsidRPr="002B234A" w:rsidRDefault="002B234A" w:rsidP="002B234A">
      <w:pPr>
        <w:tabs>
          <w:tab w:val="left" w:pos="5670"/>
        </w:tabs>
        <w:ind w:left="5664"/>
        <w:rPr>
          <w:color w:val="000000"/>
        </w:rPr>
      </w:pPr>
      <w:r w:rsidRPr="002B234A">
        <w:rPr>
          <w:color w:val="000000"/>
        </w:rPr>
        <w:tab/>
        <w:t>Наказ Головного управління Держгеокадастру у Київській області</w:t>
      </w:r>
    </w:p>
    <w:p w:rsidR="00FF5D8A" w:rsidRPr="00CD388B" w:rsidRDefault="002B234A" w:rsidP="002B234A">
      <w:pPr>
        <w:tabs>
          <w:tab w:val="left" w:pos="5670"/>
        </w:tabs>
        <w:rPr>
          <w:color w:val="000000"/>
        </w:rPr>
      </w:pPr>
      <w:r w:rsidRPr="002B234A">
        <w:rPr>
          <w:color w:val="000000"/>
        </w:rPr>
        <w:tab/>
        <w:t>від 21 липня 2020 № 57</w:t>
      </w:r>
    </w:p>
    <w:p w:rsidR="00E81528" w:rsidRDefault="00E81528" w:rsidP="00356831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</w:rPr>
      </w:pP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176AB" w:rsidRPr="00D176AB" w:rsidTr="000D658F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D176AB" w:rsidRPr="00D176AB" w:rsidRDefault="00D176AB" w:rsidP="00D176AB">
            <w:pPr>
              <w:spacing w:before="60" w:after="60"/>
              <w:jc w:val="center"/>
              <w:rPr>
                <w:b/>
                <w:caps/>
                <w:sz w:val="22"/>
                <w:szCs w:val="22"/>
              </w:rPr>
            </w:pPr>
            <w:r w:rsidRPr="00D176AB">
              <w:rPr>
                <w:b/>
                <w:caps/>
                <w:sz w:val="22"/>
                <w:szCs w:val="22"/>
              </w:rPr>
              <w:t>інформаційнА карткА адміністративної послуги</w:t>
            </w:r>
          </w:p>
          <w:p w:rsidR="00D176AB" w:rsidRPr="00D176AB" w:rsidRDefault="00D176AB" w:rsidP="00D176AB">
            <w:pPr>
              <w:spacing w:before="60" w:after="60"/>
              <w:ind w:firstLine="709"/>
              <w:jc w:val="center"/>
              <w:rPr>
                <w:sz w:val="22"/>
                <w:szCs w:val="22"/>
                <w:u w:val="single"/>
                <w:shd w:val="clear" w:color="auto" w:fill="FFFFFF"/>
              </w:rPr>
            </w:pPr>
            <w:r w:rsidRPr="00D176AB">
              <w:rPr>
                <w:sz w:val="22"/>
                <w:szCs w:val="22"/>
                <w:u w:val="single"/>
                <w:shd w:val="clear" w:color="auto" w:fill="FFFFFF"/>
              </w:rPr>
              <w:t>ВИДАЧА ВИТЯГУ З ТЕХНІЧНОЇ ДОКУМЕНТАЦІЇ ПРО НОРМАТИВНУ ГРОШОВУ ОЦІНКУ ЗЕМЕЛЬНОЇ ДІЛЯНКИ</w:t>
            </w:r>
          </w:p>
          <w:p w:rsidR="00D176AB" w:rsidRPr="00D176AB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76AB">
              <w:rPr>
                <w:caps/>
                <w:sz w:val="16"/>
                <w:szCs w:val="16"/>
              </w:rPr>
              <w:t>(</w:t>
            </w:r>
            <w:r w:rsidRPr="00D176AB">
              <w:rPr>
                <w:sz w:val="16"/>
                <w:szCs w:val="16"/>
              </w:rPr>
              <w:t>назва адміністративної послуги)</w:t>
            </w:r>
          </w:p>
          <w:p w:rsidR="006A6F3A" w:rsidRPr="006A6F3A" w:rsidRDefault="006A6F3A" w:rsidP="006A6F3A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A6F3A">
              <w:rPr>
                <w:sz w:val="22"/>
                <w:szCs w:val="22"/>
                <w:u w:val="single"/>
              </w:rPr>
              <w:t>Міськрайонне управління у Бородянському районі та м. Бучі</w:t>
            </w:r>
          </w:p>
          <w:p w:rsidR="00D176AB" w:rsidRPr="00D176AB" w:rsidRDefault="006A6F3A" w:rsidP="006A6F3A">
            <w:pPr>
              <w:shd w:val="clear" w:color="auto" w:fill="FFFFFF"/>
              <w:jc w:val="center"/>
              <w:rPr>
                <w:sz w:val="22"/>
                <w:szCs w:val="22"/>
                <w:u w:val="single"/>
              </w:rPr>
            </w:pPr>
            <w:r w:rsidRPr="006A6F3A">
              <w:rPr>
                <w:sz w:val="22"/>
                <w:szCs w:val="22"/>
                <w:u w:val="single"/>
              </w:rPr>
              <w:t>Головного управління Держгеокадастру у Київській області</w:t>
            </w:r>
          </w:p>
          <w:p w:rsidR="00D176AB" w:rsidRPr="00D176AB" w:rsidRDefault="00D176AB" w:rsidP="00D176AB">
            <w:pPr>
              <w:spacing w:before="60" w:after="60"/>
              <w:jc w:val="center"/>
              <w:rPr>
                <w:sz w:val="16"/>
                <w:szCs w:val="16"/>
              </w:rPr>
            </w:pPr>
            <w:r w:rsidRPr="00D176AB">
              <w:rPr>
                <w:sz w:val="16"/>
                <w:szCs w:val="16"/>
              </w:rPr>
              <w:t xml:space="preserve"> (найменування суб’єкта надання адміністративної послуги)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77"/>
              <w:gridCol w:w="3168"/>
              <w:gridCol w:w="5883"/>
            </w:tblGrid>
            <w:tr w:rsidR="00D176AB" w:rsidRPr="00D176AB" w:rsidTr="000D658F">
              <w:trPr>
                <w:trHeight w:val="44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Інформація про центр надання адміністративної послуги</w:t>
                  </w:r>
                </w:p>
              </w:tc>
            </w:tr>
            <w:tr w:rsidR="00D176AB" w:rsidRPr="00D176AB" w:rsidTr="000D658F">
              <w:trPr>
                <w:trHeight w:val="441"/>
              </w:trPr>
              <w:tc>
                <w:tcPr>
                  <w:tcW w:w="3745" w:type="dxa"/>
                  <w:gridSpan w:val="2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Найменування центру надання адміністративної послуги, в якому здійснюється обслуговування суб’єкта звернення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CC41A1" w:rsidRDefault="00CC41A1" w:rsidP="00CC41A1">
                  <w:pPr>
                    <w:jc w:val="both"/>
                    <w:rPr>
                      <w:rStyle w:val="af1"/>
                      <w:sz w:val="20"/>
                      <w:szCs w:val="20"/>
                    </w:rPr>
                  </w:pPr>
                  <w:r>
                    <w:rPr>
                      <w:rStyle w:val="af1"/>
                      <w:sz w:val="20"/>
                      <w:szCs w:val="20"/>
                    </w:rPr>
                    <w:t>Центр надання адміністративних послуг виконавчого комітету Бучанської міської ради Київської області</w:t>
                  </w:r>
                </w:p>
                <w:p w:rsidR="00D176AB" w:rsidRPr="00D176AB" w:rsidRDefault="00CC41A1" w:rsidP="00CC41A1">
                  <w:pPr>
                    <w:spacing w:before="60" w:after="60"/>
                    <w:jc w:val="both"/>
                    <w:rPr>
                      <w:rFonts w:eastAsia="Calibri"/>
                      <w:b/>
                      <w:sz w:val="20"/>
                      <w:szCs w:val="20"/>
                    </w:rPr>
                  </w:pPr>
                  <w:r>
                    <w:rPr>
                      <w:rStyle w:val="af1"/>
                      <w:sz w:val="20"/>
                      <w:szCs w:val="20"/>
                    </w:rPr>
                    <w:t>Відділ - центр надання адміністративних послуг Бородянської селищної ради</w:t>
                  </w:r>
                </w:p>
              </w:tc>
            </w:tr>
            <w:tr w:rsidR="00CC41A1" w:rsidRPr="00D176AB" w:rsidTr="000D658F">
              <w:tc>
                <w:tcPr>
                  <w:tcW w:w="577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bookmarkStart w:id="0" w:name="_GoBack" w:colFirst="2" w:colLast="2"/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Місцезнаходження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CC41A1" w:rsidRDefault="00CC41A1" w:rsidP="00C71CFD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08292, Київська область, м. </w:t>
                  </w:r>
                  <w:proofErr w:type="gram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Буча</w:t>
                  </w:r>
                  <w:proofErr w:type="gram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, вул.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Енергетиків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, 12</w:t>
                  </w:r>
                </w:p>
                <w:p w:rsidR="00CC41A1" w:rsidRDefault="00CC41A1" w:rsidP="00C71CFD">
                  <w:pPr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07801, Київська область, смт. Бородянка, вул. Центральна, 331</w:t>
                  </w:r>
                </w:p>
              </w:tc>
            </w:tr>
            <w:tr w:rsidR="00CC41A1" w:rsidRPr="00D176AB" w:rsidTr="000D658F">
              <w:tc>
                <w:tcPr>
                  <w:tcW w:w="577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Інформація щодо режиму роботи центру надання адміністративної послуги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CC41A1" w:rsidRDefault="00CC41A1" w:rsidP="00C71CFD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val="ru-RU"/>
                    </w:rPr>
                    <w:t>м. Буча: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понеділок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вівторок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, середа – з 08.00 до 17.00                            (</w:t>
                  </w:r>
                  <w:proofErr w:type="gram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без</w:t>
                  </w:r>
                  <w:proofErr w:type="gram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обідньої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перерви);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четвер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– з 08.00 до 20.00 (без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обідньої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перерви);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п’ятниця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– з 08.00 до 16.00 (без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обідньої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перерви).</w:t>
                  </w:r>
                </w:p>
                <w:p w:rsidR="00CC41A1" w:rsidRDefault="00CC41A1" w:rsidP="00C71CFD">
                  <w:pPr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val="ru-RU"/>
                    </w:rPr>
                    <w:t xml:space="preserve">смт. Бородянка: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понеділок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,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вівторок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, середа – з 08.00 до 17.00;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четвер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– з 08.00 до 20.00;</w:t>
                  </w:r>
                  <w:r>
                    <w:rPr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п’ятниця</w:t>
                  </w:r>
                  <w:proofErr w:type="spellEnd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– з 08.00 до 15.45. </w:t>
                  </w:r>
                </w:p>
              </w:tc>
            </w:tr>
            <w:tr w:rsidR="00CC41A1" w:rsidRPr="00D176AB" w:rsidTr="00CC41A1">
              <w:trPr>
                <w:trHeight w:val="1462"/>
              </w:trPr>
              <w:tc>
                <w:tcPr>
                  <w:tcW w:w="577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CC41A1" w:rsidRPr="00D176AB" w:rsidRDefault="00CC41A1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Телефон/факс (довідки), адреса електронної пошти та веб-сайт центру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CC41A1" w:rsidRPr="001D26E3" w:rsidRDefault="00CC41A1" w:rsidP="00C71CFD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1D26E3">
                    <w:rPr>
                      <w:rFonts w:eastAsia="Calibri"/>
                      <w:b/>
                      <w:sz w:val="20"/>
                      <w:szCs w:val="20"/>
                    </w:rPr>
                    <w:t xml:space="preserve">м. Буча: </w:t>
                  </w:r>
                  <w:r w:rsidRPr="001D26E3">
                    <w:rPr>
                      <w:rFonts w:eastAsia="Calibri"/>
                      <w:sz w:val="20"/>
                      <w:szCs w:val="20"/>
                    </w:rPr>
                    <w:t>тел. (04597) 2-53-72</w:t>
                  </w:r>
                </w:p>
                <w:p w:rsidR="00CC41A1" w:rsidRPr="001D26E3" w:rsidRDefault="00CC41A1" w:rsidP="00C71CFD">
                  <w:pPr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e</w:t>
                  </w:r>
                  <w:r w:rsidRPr="001D26E3">
                    <w:rPr>
                      <w:rFonts w:eastAsia="Calibri"/>
                      <w:sz w:val="20"/>
                      <w:szCs w:val="20"/>
                    </w:rPr>
                    <w:t>-</w:t>
                  </w:r>
                  <w:proofErr w:type="spellStart"/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mail</w:t>
                  </w:r>
                  <w:proofErr w:type="spellEnd"/>
                  <w:r w:rsidRPr="001D26E3">
                    <w:rPr>
                      <w:rFonts w:eastAsia="Calibri"/>
                      <w:sz w:val="20"/>
                      <w:szCs w:val="20"/>
                    </w:rPr>
                    <w:t xml:space="preserve">: </w:t>
                  </w:r>
                  <w:hyperlink r:id="rId9" w:history="1"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http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://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C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nap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_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bucha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@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ukr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.</w:t>
                    </w:r>
                    <w:proofErr w:type="spellStart"/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net</w:t>
                    </w:r>
                    <w:proofErr w:type="spellEnd"/>
                  </w:hyperlink>
                  <w:r w:rsidRPr="001D26E3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  <w:p w:rsidR="00CC41A1" w:rsidRPr="001D26E3" w:rsidRDefault="00CC41A1" w:rsidP="00C71CFD">
                  <w:pPr>
                    <w:rPr>
                      <w:rFonts w:eastAsia="Calibri"/>
                      <w:sz w:val="20"/>
                      <w:szCs w:val="20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WEB</w:t>
                  </w:r>
                  <w:r w:rsidRPr="001D26E3">
                    <w:rPr>
                      <w:rFonts w:eastAsia="Calibri"/>
                      <w:sz w:val="20"/>
                      <w:szCs w:val="20"/>
                    </w:rPr>
                    <w:t xml:space="preserve">-сайт: </w:t>
                  </w:r>
                  <w:hyperlink r:id="rId10" w:history="1"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http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://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www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.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bucha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-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rada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.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gov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.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ua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list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-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administrative</w:t>
                    </w:r>
                    <w:r w:rsidRPr="001D26E3">
                      <w:rPr>
                        <w:rStyle w:val="a8"/>
                        <w:rFonts w:eastAsia="Calibri"/>
                        <w:sz w:val="20"/>
                        <w:szCs w:val="20"/>
                      </w:rPr>
                      <w:t>-</w:t>
                    </w:r>
                    <w:proofErr w:type="spellStart"/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services</w:t>
                    </w:r>
                    <w:proofErr w:type="spellEnd"/>
                  </w:hyperlink>
                  <w:r w:rsidRPr="001D26E3">
                    <w:rPr>
                      <w:rFonts w:eastAsia="Calibri"/>
                      <w:sz w:val="20"/>
                      <w:szCs w:val="20"/>
                    </w:rPr>
                    <w:t xml:space="preserve"> </w:t>
                  </w:r>
                </w:p>
                <w:p w:rsidR="00CC41A1" w:rsidRDefault="00CC41A1" w:rsidP="00C71CFD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b/>
                      <w:sz w:val="20"/>
                      <w:szCs w:val="20"/>
                      <w:lang w:val="ru-RU"/>
                    </w:rPr>
                    <w:t xml:space="preserve">смт. Бородянка: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(04577) 5-63-03</w:t>
                  </w:r>
                </w:p>
                <w:p w:rsidR="00CC41A1" w:rsidRDefault="00CC41A1" w:rsidP="00C71CFD">
                  <w:pPr>
                    <w:rPr>
                      <w:rFonts w:eastAsia="Calibri"/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en-US"/>
                    </w:rPr>
                    <w:t>e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>-</w:t>
                  </w:r>
                  <w:r>
                    <w:rPr>
                      <w:rFonts w:eastAsia="Calibri"/>
                      <w:sz w:val="20"/>
                      <w:szCs w:val="20"/>
                      <w:lang w:val="en-US"/>
                    </w:rPr>
                    <w:t>mail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: </w:t>
                  </w:r>
                  <w:hyperlink r:id="rId11" w:history="1"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http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://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cnap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-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borodyanka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@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ukr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.</w:t>
                    </w:r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net</w:t>
                    </w:r>
                  </w:hyperlink>
                </w:p>
                <w:p w:rsidR="00CC41A1" w:rsidRDefault="00CC41A1" w:rsidP="00C71CFD">
                  <w:pPr>
                    <w:jc w:val="both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rFonts w:eastAsia="Calibri"/>
                      <w:sz w:val="20"/>
                      <w:szCs w:val="20"/>
                      <w:lang w:val="en-US"/>
                    </w:rPr>
                    <w:t>WEB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-сайт: </w:t>
                  </w:r>
                  <w:hyperlink r:id="rId12" w:history="1"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http://</w:t>
                    </w:r>
                    <w:proofErr w:type="spellStart"/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en-US"/>
                      </w:rPr>
                      <w:t>bsr</w:t>
                    </w:r>
                    <w:proofErr w:type="spellEnd"/>
                    <w:r>
                      <w:rPr>
                        <w:rStyle w:val="a8"/>
                        <w:rFonts w:eastAsia="Calibri"/>
                        <w:sz w:val="20"/>
                        <w:szCs w:val="20"/>
                        <w:lang w:val="ru-RU"/>
                      </w:rPr>
                      <w:t>.gov.ua/</w:t>
                    </w:r>
                  </w:hyperlink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 xml:space="preserve"> </w:t>
                  </w:r>
                  <w:r>
                    <w:rPr>
                      <w:rFonts w:eastAsia="Calibri"/>
                      <w:sz w:val="20"/>
                      <w:szCs w:val="20"/>
                      <w:lang w:val="ru-RU"/>
                    </w:rPr>
                    <w:tab/>
                  </w:r>
                </w:p>
              </w:tc>
            </w:tr>
            <w:bookmarkEnd w:id="0"/>
            <w:tr w:rsidR="00D176AB" w:rsidRPr="00D176AB" w:rsidTr="000D658F">
              <w:trPr>
                <w:trHeight w:val="455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Нормативні акти, якими регламентується надання адміністративної послуги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Закони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Статті 20, 23 Закону України «Про оцінку земель»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Акти Кабінету Міністрів України 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Постанова Кабінету Міністрів України від 7 лютого 2018 р. № 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 xml:space="preserve">Наказ Міністерства аграрної політики та продовольства України від 22.08.2013 № 508 «Про затвердження Порядку нормативної </w:t>
                  </w:r>
                  <w:r w:rsidRPr="00D176AB">
                    <w:rPr>
                      <w:rFonts w:eastAsia="Calibri"/>
                      <w:sz w:val="20"/>
                      <w:szCs w:val="20"/>
                    </w:rPr>
                    <w:lastRenderedPageBreak/>
                    <w:t>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lastRenderedPageBreak/>
                    <w:t>7.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Акти місцевих органів виконавчої влади/ органів місцевого самоврядування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i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rPr>
                <w:trHeight w:val="471"/>
              </w:trPr>
              <w:tc>
                <w:tcPr>
                  <w:tcW w:w="9628" w:type="dxa"/>
                  <w:gridSpan w:val="3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Умови отримання адміністративної послуги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Підстава для одержання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Заява юридичної, фізичної особи, органу державної влади або органу місцевого самоврядування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Вичерпний перелік документів, необхідних для отримання адміністративної послуги, а також вимоги до них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1. Заява про надання витягу з технічної документації про нормативну грошову оцінку земельної ділянки</w:t>
                  </w:r>
                </w:p>
                <w:p w:rsidR="00D176AB" w:rsidRPr="00D176AB" w:rsidRDefault="00D176AB" w:rsidP="00D176AB">
                  <w:pPr>
                    <w:jc w:val="both"/>
                    <w:rPr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2. </w:t>
                  </w:r>
                  <w:r w:rsidRPr="00D176AB">
                    <w:rPr>
                      <w:sz w:val="20"/>
                      <w:szCs w:val="20"/>
                    </w:rPr>
                    <w:t>Документ, який підтверджує повноваження діяти від імені заявника (у разі подання заяви уповноваженою заявником особою)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10.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Порядок та спосіб подання документів, необхідних для отримання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Держгеокадастру.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11.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Платність (безоплатність)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Безоплатно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12.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Строк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Строк, що не перевищує трьох робочих днів з дати реєстрації відповідної заяви у територіальному органі Держгеокадастру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13.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Перелік підстав для відмови у наданні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1. Відсутність технічної документації з нормативної грошової оцінки земель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i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2. Земельна ділянка несформована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14.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Витяг з технічної документації про нормативну грошову оцінку земельної ділянки або відмова у видачі такого витягу</w:t>
                  </w:r>
                </w:p>
              </w:tc>
            </w:tr>
            <w:tr w:rsidR="00D176AB" w:rsidRPr="00D176AB" w:rsidTr="000D658F">
              <w:trPr>
                <w:trHeight w:val="70"/>
              </w:trPr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15.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Способи отримання відповіді (результату)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заяві.</w:t>
                  </w:r>
                </w:p>
                <w:p w:rsidR="00D176AB" w:rsidRPr="00D176AB" w:rsidRDefault="00D176AB" w:rsidP="00D176AB">
                  <w:pPr>
                    <w:spacing w:before="60" w:after="60"/>
                    <w:jc w:val="both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У разі подання заяви в електронній формі результат може  надаватись в електронній формі технічними засобами телекомунікацій з накладенням кваліфікованого електронного підпису.</w:t>
                  </w:r>
                </w:p>
              </w:tc>
            </w:tr>
            <w:tr w:rsidR="00D176AB" w:rsidRPr="00D176AB" w:rsidTr="000D658F">
              <w:tc>
                <w:tcPr>
                  <w:tcW w:w="577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b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b/>
                      <w:sz w:val="20"/>
                      <w:szCs w:val="20"/>
                    </w:rPr>
                    <w:t>16.</w:t>
                  </w:r>
                </w:p>
              </w:tc>
              <w:tc>
                <w:tcPr>
                  <w:tcW w:w="3168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D176AB">
                    <w:rPr>
                      <w:rFonts w:eastAsia="Calibri"/>
                      <w:sz w:val="20"/>
                      <w:szCs w:val="20"/>
                    </w:rPr>
                    <w:t>Примітка</w:t>
                  </w:r>
                </w:p>
              </w:tc>
              <w:tc>
                <w:tcPr>
                  <w:tcW w:w="5883" w:type="dxa"/>
                  <w:shd w:val="clear" w:color="auto" w:fill="auto"/>
                </w:tcPr>
                <w:p w:rsidR="00D176AB" w:rsidRPr="00D176AB" w:rsidRDefault="00D176AB" w:rsidP="00D176AB">
                  <w:pPr>
                    <w:spacing w:before="60" w:after="6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</w:tbl>
          <w:p w:rsidR="00D176AB" w:rsidRPr="00D176AB" w:rsidRDefault="00D176AB" w:rsidP="00D176AB">
            <w:pPr>
              <w:spacing w:before="60" w:after="60"/>
            </w:pPr>
          </w:p>
        </w:tc>
      </w:tr>
    </w:tbl>
    <w:p w:rsidR="00D176AB" w:rsidRPr="00D176AB" w:rsidRDefault="00D176AB" w:rsidP="00D176AB"/>
    <w:p w:rsidR="00D176AB" w:rsidRPr="00D176AB" w:rsidRDefault="00D176AB" w:rsidP="00D176AB"/>
    <w:p w:rsidR="00D176AB" w:rsidRDefault="00D176AB" w:rsidP="00BB26DC">
      <w:pPr>
        <w:shd w:val="clear" w:color="auto" w:fill="FFFFFF"/>
        <w:spacing w:before="60" w:after="60"/>
      </w:pPr>
    </w:p>
    <w:p w:rsidR="00D176AB" w:rsidRDefault="00D176AB" w:rsidP="00BB26DC">
      <w:pPr>
        <w:shd w:val="clear" w:color="auto" w:fill="FFFFFF"/>
        <w:spacing w:before="60" w:after="60"/>
      </w:pPr>
    </w:p>
    <w:sectPr w:rsidR="00D176AB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0A6" w:rsidRDefault="00BE40A6">
      <w:r>
        <w:separator/>
      </w:r>
    </w:p>
  </w:endnote>
  <w:endnote w:type="continuationSeparator" w:id="0">
    <w:p w:rsidR="00BE40A6" w:rsidRDefault="00BE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0A6" w:rsidRDefault="00BE40A6">
      <w:r>
        <w:separator/>
      </w:r>
    </w:p>
  </w:footnote>
  <w:footnote w:type="continuationSeparator" w:id="0">
    <w:p w:rsidR="00BE40A6" w:rsidRDefault="00BE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41A1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267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3DBC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4EF3"/>
    <w:rsid w:val="000B532F"/>
    <w:rsid w:val="000B5BC8"/>
    <w:rsid w:val="000B714C"/>
    <w:rsid w:val="000B7919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1C53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9FE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1A92"/>
    <w:rsid w:val="002B234A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508"/>
    <w:rsid w:val="002F7AD2"/>
    <w:rsid w:val="00300003"/>
    <w:rsid w:val="003003C0"/>
    <w:rsid w:val="00302678"/>
    <w:rsid w:val="00304C70"/>
    <w:rsid w:val="00305936"/>
    <w:rsid w:val="00307CA7"/>
    <w:rsid w:val="00310AC4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22B3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4AF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5FB2"/>
    <w:rsid w:val="00577963"/>
    <w:rsid w:val="00580C83"/>
    <w:rsid w:val="005830ED"/>
    <w:rsid w:val="005839E4"/>
    <w:rsid w:val="00584EB8"/>
    <w:rsid w:val="005861F2"/>
    <w:rsid w:val="00586472"/>
    <w:rsid w:val="00586D61"/>
    <w:rsid w:val="00591173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A6F3A"/>
    <w:rsid w:val="006B005C"/>
    <w:rsid w:val="006B6B06"/>
    <w:rsid w:val="006B7A13"/>
    <w:rsid w:val="006B7BA9"/>
    <w:rsid w:val="006B7EBE"/>
    <w:rsid w:val="006C0382"/>
    <w:rsid w:val="006C14B4"/>
    <w:rsid w:val="006C2748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6E1D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5A7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5817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3E2F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B3D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2D32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21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4159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23F2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2524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6335"/>
    <w:rsid w:val="00BD7FC8"/>
    <w:rsid w:val="00BD7FF2"/>
    <w:rsid w:val="00BE39E5"/>
    <w:rsid w:val="00BE40A6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1A1"/>
    <w:rsid w:val="00CC4865"/>
    <w:rsid w:val="00CC72B0"/>
    <w:rsid w:val="00CD0793"/>
    <w:rsid w:val="00CD0F1F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0817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246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382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0AB1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BE1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5E55"/>
    <w:rsid w:val="00E57079"/>
    <w:rsid w:val="00E571AB"/>
    <w:rsid w:val="00E62CDE"/>
    <w:rsid w:val="00E635A8"/>
    <w:rsid w:val="00E63E58"/>
    <w:rsid w:val="00E6442F"/>
    <w:rsid w:val="00E6560A"/>
    <w:rsid w:val="00E65704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4B84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5426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223C"/>
    <w:rsid w:val="00F62B9F"/>
    <w:rsid w:val="00F632A6"/>
    <w:rsid w:val="00F640E3"/>
    <w:rsid w:val="00F64478"/>
    <w:rsid w:val="00F64B51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50DF"/>
    <w:rsid w:val="00FC6780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88F9B-5ECA-4EBB-A33D-B3933E11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3717</Words>
  <Characters>2120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2020-07-21T13:59:00Z</cp:lastPrinted>
  <dcterms:created xsi:type="dcterms:W3CDTF">2020-07-21T13:57:00Z</dcterms:created>
  <dcterms:modified xsi:type="dcterms:W3CDTF">2021-05-28T11:15:00Z</dcterms:modified>
</cp:coreProperties>
</file>